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6A" w:rsidRPr="0058616A" w:rsidRDefault="0058616A" w:rsidP="0058616A">
      <w:pPr>
        <w:spacing w:line="264" w:lineRule="auto"/>
        <w:rPr>
          <w:b/>
          <w:sz w:val="32"/>
          <w:szCs w:val="32"/>
        </w:rPr>
      </w:pPr>
      <w:r>
        <w:rPr>
          <w:noProof/>
          <w:color w:val="222222"/>
          <w:szCs w:val="20"/>
          <w:lang w:eastAsia="nl-NL"/>
        </w:rPr>
        <w:drawing>
          <wp:inline distT="0" distB="0" distL="0" distR="0" wp14:anchorId="137851C0" wp14:editId="09E4F062">
            <wp:extent cx="900000" cy="896400"/>
            <wp:effectExtent l="0" t="0" r="0" b="0"/>
            <wp:docPr id="3" name="Afbeelding 3"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896400"/>
                    </a:xfrm>
                    <a:prstGeom prst="rect">
                      <a:avLst/>
                    </a:prstGeom>
                    <a:noFill/>
                    <a:ln>
                      <a:noFill/>
                    </a:ln>
                  </pic:spPr>
                </pic:pic>
              </a:graphicData>
            </a:graphic>
          </wp:inline>
        </w:drawing>
      </w:r>
      <w:r w:rsidRPr="0058616A">
        <w:rPr>
          <w:b/>
        </w:rPr>
        <w:t xml:space="preserve"> </w:t>
      </w:r>
      <w:r w:rsidRPr="0058616A">
        <w:rPr>
          <w:b/>
          <w:sz w:val="32"/>
          <w:szCs w:val="32"/>
        </w:rPr>
        <w:t>PERSBERICHT</w:t>
      </w:r>
    </w:p>
    <w:p w:rsidR="00636F93" w:rsidRDefault="00636F93" w:rsidP="000F7FEA"/>
    <w:p w:rsidR="0058616A" w:rsidRPr="00751937" w:rsidRDefault="0058616A" w:rsidP="0058616A">
      <w:pPr>
        <w:spacing w:line="264" w:lineRule="auto"/>
      </w:pPr>
      <w:r>
        <w:t xml:space="preserve">Amsterdam, </w:t>
      </w:r>
      <w:r w:rsidR="00EF6533">
        <w:t xml:space="preserve">dinsdag </w:t>
      </w:r>
      <w:r>
        <w:t>2 december 2014</w:t>
      </w:r>
    </w:p>
    <w:p w:rsidR="0058616A" w:rsidRPr="00751937" w:rsidRDefault="0058616A" w:rsidP="0058616A">
      <w:pPr>
        <w:spacing w:line="264" w:lineRule="auto"/>
      </w:pPr>
    </w:p>
    <w:p w:rsidR="0058616A" w:rsidRPr="0058616A" w:rsidRDefault="0058616A" w:rsidP="0058616A">
      <w:pPr>
        <w:spacing w:line="264" w:lineRule="auto"/>
        <w:rPr>
          <w:b/>
          <w:bCs/>
          <w:sz w:val="36"/>
          <w:szCs w:val="36"/>
        </w:rPr>
      </w:pPr>
      <w:r w:rsidRPr="0058616A">
        <w:rPr>
          <w:b/>
          <w:bCs/>
          <w:sz w:val="36"/>
          <w:szCs w:val="36"/>
        </w:rPr>
        <w:t>OneWorld Magazine van gratis naar betaald</w:t>
      </w:r>
    </w:p>
    <w:p w:rsidR="0058616A" w:rsidRDefault="0058616A" w:rsidP="0058616A">
      <w:pPr>
        <w:spacing w:line="264" w:lineRule="auto"/>
        <w:rPr>
          <w:b/>
          <w:bCs/>
          <w:sz w:val="24"/>
          <w:szCs w:val="24"/>
        </w:rPr>
      </w:pPr>
      <w:r w:rsidRPr="0058616A">
        <w:rPr>
          <w:b/>
          <w:bCs/>
          <w:sz w:val="24"/>
          <w:szCs w:val="24"/>
        </w:rPr>
        <w:t>En: OneWorld verhuist naar Pakhuis de Zwijger in Amsterdam</w:t>
      </w:r>
    </w:p>
    <w:p w:rsidR="0004279A" w:rsidRDefault="0004279A" w:rsidP="0058616A">
      <w:pPr>
        <w:spacing w:line="264" w:lineRule="auto"/>
        <w:rPr>
          <w:b/>
          <w:bCs/>
          <w:sz w:val="24"/>
          <w:szCs w:val="24"/>
        </w:rPr>
      </w:pPr>
    </w:p>
    <w:p w:rsidR="0004279A" w:rsidRPr="00EF6533" w:rsidRDefault="0004279A" w:rsidP="0004279A">
      <w:pPr>
        <w:rPr>
          <w:b/>
        </w:rPr>
      </w:pPr>
      <w:r w:rsidRPr="00EF6533">
        <w:rPr>
          <w:b/>
        </w:rPr>
        <w:t xml:space="preserve">Het maandblad over duurzaamheid en mondiale verbondenheid OneWorld gaat op eigen benen staan. Het ministerie van Buitenlandse Handel en Ontwikkelingssamenwerking </w:t>
      </w:r>
      <w:r w:rsidR="00EF6533">
        <w:rPr>
          <w:b/>
        </w:rPr>
        <w:t>bouwt namelijk</w:t>
      </w:r>
      <w:r w:rsidRPr="00EF6533">
        <w:rPr>
          <w:b/>
        </w:rPr>
        <w:t xml:space="preserve"> zijn steun aan de uitgave af</w:t>
      </w:r>
      <w:r w:rsidR="00EF6533" w:rsidRPr="00EF6533">
        <w:rPr>
          <w:b/>
        </w:rPr>
        <w:t xml:space="preserve">. </w:t>
      </w:r>
      <w:r w:rsidR="00EF6533">
        <w:rPr>
          <w:b/>
        </w:rPr>
        <w:t>OneWorld magazine</w:t>
      </w:r>
      <w:r w:rsidRPr="00EF6533">
        <w:rPr>
          <w:b/>
        </w:rPr>
        <w:t xml:space="preserve">, met een oplage van 120.000 exemplaren, </w:t>
      </w:r>
      <w:r w:rsidR="00EF6533" w:rsidRPr="00EF6533">
        <w:rPr>
          <w:b/>
        </w:rPr>
        <w:t>gaat</w:t>
      </w:r>
      <w:r w:rsidRPr="00EF6533">
        <w:rPr>
          <w:b/>
        </w:rPr>
        <w:t xml:space="preserve"> een groter deel van zijn inkomsten uit andere bronnen halen.</w:t>
      </w:r>
      <w:r w:rsidR="00EF6533" w:rsidRPr="00EF6533">
        <w:rPr>
          <w:b/>
        </w:rPr>
        <w:t xml:space="preserve"> </w:t>
      </w:r>
      <w:r w:rsidRPr="00EF6533">
        <w:rPr>
          <w:b/>
        </w:rPr>
        <w:t xml:space="preserve">“Het is een lang gekoesterde wens van de redactie om losser te raken van overheidssubsidie. De financiële steun </w:t>
      </w:r>
      <w:r w:rsidRPr="00244F31">
        <w:rPr>
          <w:b/>
        </w:rPr>
        <w:t>waarderen we enorm</w:t>
      </w:r>
      <w:r w:rsidRPr="00EF6533">
        <w:rPr>
          <w:b/>
        </w:rPr>
        <w:t xml:space="preserve">, maar we weten ook dat er een grote groep lezers is die het blad </w:t>
      </w:r>
      <w:r w:rsidR="00244F31">
        <w:rPr>
          <w:b/>
        </w:rPr>
        <w:t>een warm hart toedraagt</w:t>
      </w:r>
      <w:r w:rsidRPr="00EF6533">
        <w:rPr>
          <w:b/>
        </w:rPr>
        <w:t xml:space="preserve"> en daar graag een bedragje voor wil betalen. Dan maken we het meer samen met de lezer en dat past bij ons”, zegt hoofdredacteur Hans Ariëns.</w:t>
      </w:r>
    </w:p>
    <w:p w:rsidR="00EF6533" w:rsidRDefault="00EF6533" w:rsidP="0004279A"/>
    <w:p w:rsidR="0004279A" w:rsidRPr="00EF6533" w:rsidRDefault="0004279A" w:rsidP="0004279A">
      <w:pPr>
        <w:rPr>
          <w:szCs w:val="20"/>
        </w:rPr>
      </w:pPr>
      <w:r>
        <w:t xml:space="preserve">OneWorld is een </w:t>
      </w:r>
      <w:r w:rsidRPr="00D95254">
        <w:rPr>
          <w:i/>
        </w:rPr>
        <w:t>controlled circulation</w:t>
      </w:r>
      <w:r>
        <w:t xml:space="preserve"> uitgave en daarom nog bij veel potentiële lezers onbekend. Het richt zich op lezers die zich aangesproken voelen door een duurzame levensstijl en die geïnteresseerd zijn in andere delen van de wereld. Naast de online vacaturebank heeft de website OneWorld.nl </w:t>
      </w:r>
      <w:r w:rsidR="002C6A8D">
        <w:t>ook</w:t>
      </w:r>
      <w:r>
        <w:t xml:space="preserve"> themakanalen: Love, Water, Food, Toekomstdenkers, Business, </w:t>
      </w:r>
      <w:proofErr w:type="gramStart"/>
      <w:r>
        <w:t>Research</w:t>
      </w:r>
      <w:proofErr w:type="gramEnd"/>
      <w:r>
        <w:t xml:space="preserve"> en Crisis. Een belangrijk speerpunt van OneWorld is onderzoeksjournalistiek, onder meer naar migratiestromen, belastingontwijking en kindermisbruik. Sanne Terlingen, prijswinnend </w:t>
      </w:r>
      <w:r w:rsidR="002C6A8D" w:rsidRPr="00244F31">
        <w:t>(onder andere</w:t>
      </w:r>
      <w:r w:rsidR="002C6A8D">
        <w:t xml:space="preserve"> Tegel Publieksprijs en Loep Aanmoedingsprijs</w:t>
      </w:r>
      <w:r w:rsidR="002C6A8D" w:rsidRPr="00EF6533">
        <w:t xml:space="preserve">) </w:t>
      </w:r>
      <w:r w:rsidRPr="00244F31">
        <w:t xml:space="preserve">onderzoeksjournaliste </w:t>
      </w:r>
      <w:r w:rsidR="00EF6533" w:rsidRPr="00244F31">
        <w:t>bij OneWorld</w:t>
      </w:r>
      <w:r w:rsidR="002C6A8D">
        <w:t xml:space="preserve">: </w:t>
      </w:r>
      <w:r w:rsidRPr="00EF6533">
        <w:t>“</w:t>
      </w:r>
      <w:r w:rsidR="002C6A8D">
        <w:t>D</w:t>
      </w:r>
      <w:r w:rsidRPr="00EF6533">
        <w:t>oor toenemende mondialisering zijn misstanden steeds vaker grensoverschrijdend. Neem bijvoorbeeld cocaïnehandel. De nieuwste route loopt via Zuid-Amerika en West-Afrika naar Europa. Bij OneWorld brengen we al die internationale puzzelstukjes bij elkaar.”</w:t>
      </w:r>
    </w:p>
    <w:p w:rsidR="00EF6533" w:rsidRDefault="00EF6533" w:rsidP="0004279A"/>
    <w:p w:rsidR="0004279A" w:rsidRDefault="0004279A" w:rsidP="0004279A">
      <w:r>
        <w:t>Teun Gautier, oud-uitgever van De Groene Amsterdammer, hielp mee om de transitie naar een betaalde oplage te ontwerpen: “Je kunt dit niet met veel bladen doen maar OneWorld is de enige speler in de groeiende markt van duurzaamheid en wereldburgerschap met een enorme waardering onder de lezers én een enorme oplage. Daarmee kunnen we met een zeer beperkte en vrijwillige bijdrage al snel een aanzienlijke omzet maken.”</w:t>
      </w:r>
      <w:r w:rsidR="00244F31">
        <w:t xml:space="preserve"> </w:t>
      </w:r>
      <w:r>
        <w:t>Ariëns en Gautier kozen er voor om niet naar een traditioneel abonnementenmodel over te stappen. Ariëns: “Dat is te rigide en sluit eigenlijk nooit aan op de individuele wensen van lezers. Daarom starten we met een model van een vrijwillige bijdrage, men kan zelf kiezen of en wat men bijdraagt. In de loop van volgend jaar komen er features waarvoor sommigen misschien iets meer willen bijdragen, zoals een OneWorld fonds en OneWorld Action - waarmee mensen acties kunnen starten en promoten. We hebben al 170 bedrijven en organisaties waarmee we samenwerken en die OneWorld steunen</w:t>
      </w:r>
      <w:r w:rsidR="002C6A8D">
        <w:t>”</w:t>
      </w:r>
      <w:r>
        <w:t>.</w:t>
      </w:r>
      <w:r w:rsidR="002C6A8D">
        <w:t xml:space="preserve"> OneWorld lezers kunnen terecht op de speciale actiepagina </w:t>
      </w:r>
      <w:hyperlink r:id="rId10" w:history="1">
        <w:r w:rsidR="002C6A8D" w:rsidRPr="00E72A1C">
          <w:rPr>
            <w:rStyle w:val="Hyperlink"/>
          </w:rPr>
          <w:t>www.oneworld.nl/ikdoemee</w:t>
        </w:r>
      </w:hyperlink>
      <w:r w:rsidR="002C6A8D">
        <w:t xml:space="preserve">. </w:t>
      </w:r>
    </w:p>
    <w:p w:rsidR="0004279A" w:rsidRDefault="0004279A" w:rsidP="0004279A"/>
    <w:p w:rsidR="00244F31" w:rsidRDefault="0004279A" w:rsidP="0004279A">
      <w:r>
        <w:t xml:space="preserve">OneWorld </w:t>
      </w:r>
      <w:r w:rsidR="002C6A8D">
        <w:t xml:space="preserve">verhuizen </w:t>
      </w:r>
      <w:r>
        <w:t>in december uit het Koninklijk Instituut voor de Tropen (KIT) naar cultureel debat- en eventcentrum Pakhuis de Zwijger, waarmee OneWorld ook mee gaat samenwerken.</w:t>
      </w:r>
      <w:r w:rsidR="00244F31">
        <w:t xml:space="preserve"> </w:t>
      </w:r>
    </w:p>
    <w:p w:rsidR="0004279A" w:rsidRDefault="0004279A" w:rsidP="0004279A"/>
    <w:p w:rsidR="0004279A" w:rsidRPr="00EF6533" w:rsidRDefault="0004279A" w:rsidP="0004279A">
      <w:pPr>
        <w:rPr>
          <w:b/>
        </w:rPr>
      </w:pPr>
      <w:r w:rsidRPr="00EF6533">
        <w:rPr>
          <w:b/>
        </w:rPr>
        <w:t>EINDE BERICHT</w:t>
      </w:r>
    </w:p>
    <w:p w:rsidR="0058616A" w:rsidRPr="00751937" w:rsidRDefault="0004279A" w:rsidP="0058616A">
      <w:pPr>
        <w:spacing w:line="264" w:lineRule="auto"/>
        <w:rPr>
          <w:b/>
        </w:rPr>
      </w:pPr>
      <w:r>
        <w:t xml:space="preserve">Noot voor de redactie: </w:t>
      </w:r>
      <w:r>
        <w:rPr>
          <w:szCs w:val="20"/>
        </w:rPr>
        <w:t xml:space="preserve">Voor vragen over dit persbericht kun je contact opnemen met Kari Postma, communicatieadviseur van OneWorld, </w:t>
      </w:r>
      <w:hyperlink r:id="rId11" w:history="1">
        <w:r w:rsidRPr="00E72A1C">
          <w:rPr>
            <w:rStyle w:val="Hyperlink"/>
            <w:szCs w:val="20"/>
          </w:rPr>
          <w:t>kpostma@oneworld.nl</w:t>
        </w:r>
      </w:hyperlink>
      <w:r>
        <w:rPr>
          <w:szCs w:val="20"/>
        </w:rPr>
        <w:t xml:space="preserve">, 06 202 451 29. Exemplaren van OneWorld </w:t>
      </w:r>
      <w:proofErr w:type="gramStart"/>
      <w:r w:rsidR="00EF6533">
        <w:rPr>
          <w:szCs w:val="20"/>
        </w:rPr>
        <w:t xml:space="preserve">kun  </w:t>
      </w:r>
      <w:proofErr w:type="gramEnd"/>
      <w:r w:rsidR="00EF6533">
        <w:rPr>
          <w:szCs w:val="20"/>
        </w:rPr>
        <w:t xml:space="preserve">je opvragen bij Trisha Goossens, </w:t>
      </w:r>
      <w:hyperlink r:id="rId12" w:history="1">
        <w:r w:rsidRPr="006619A8">
          <w:rPr>
            <w:rStyle w:val="Hyperlink"/>
            <w:szCs w:val="20"/>
          </w:rPr>
          <w:t>trishagoossens@oneworld.nl</w:t>
        </w:r>
      </w:hyperlink>
      <w:r>
        <w:rPr>
          <w:szCs w:val="20"/>
        </w:rPr>
        <w:t xml:space="preserve">, 020 5682059. </w:t>
      </w:r>
    </w:p>
    <w:sectPr w:rsidR="0058616A" w:rsidRPr="007519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6F" w:rsidRDefault="0044356F" w:rsidP="00540065">
      <w:pPr>
        <w:spacing w:line="240" w:lineRule="auto"/>
      </w:pPr>
      <w:r>
        <w:separator/>
      </w:r>
    </w:p>
  </w:endnote>
  <w:endnote w:type="continuationSeparator" w:id="0">
    <w:p w:rsidR="0044356F" w:rsidRDefault="0044356F" w:rsidP="00540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6F" w:rsidRDefault="0044356F" w:rsidP="00540065">
      <w:pPr>
        <w:spacing w:line="240" w:lineRule="auto"/>
      </w:pPr>
      <w:r>
        <w:separator/>
      </w:r>
    </w:p>
  </w:footnote>
  <w:footnote w:type="continuationSeparator" w:id="0">
    <w:p w:rsidR="0044356F" w:rsidRDefault="0044356F" w:rsidP="005400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11"/>
    <w:multiLevelType w:val="multilevel"/>
    <w:tmpl w:val="6D8AE374"/>
    <w:name w:val="NCDO nummering"/>
    <w:lvl w:ilvl="0">
      <w:start w:val="1"/>
      <w:numFmt w:val="decimal"/>
      <w:lvlText w:val="%1."/>
      <w:lvlJc w:val="left"/>
      <w:pPr>
        <w:ind w:left="794" w:hanging="794"/>
      </w:pPr>
      <w:rPr>
        <w:rFonts w:hint="default"/>
      </w:rPr>
    </w:lvl>
    <w:lvl w:ilvl="1">
      <w:start w:val="1"/>
      <w:numFmt w:val="decimal"/>
      <w:lvlText w:val="%2.1."/>
      <w:lvlJc w:val="left"/>
      <w:pPr>
        <w:ind w:left="794" w:hanging="794"/>
      </w:pPr>
      <w:rPr>
        <w:rFonts w:hint="default"/>
      </w:rPr>
    </w:lvl>
    <w:lvl w:ilvl="2">
      <w:start w:val="1"/>
      <w:numFmt w:val="decimal"/>
      <w:lvlText w:val="%3.1.1."/>
      <w:lvlJc w:val="left"/>
      <w:pPr>
        <w:ind w:left="794" w:hanging="794"/>
      </w:pPr>
      <w:rPr>
        <w:rFonts w:hint="default"/>
      </w:rPr>
    </w:lvl>
    <w:lvl w:ilvl="3">
      <w:start w:val="1"/>
      <w:numFmt w:val="decimal"/>
      <w:lvlText w:val="%4.1.1.1."/>
      <w:lvlJc w:val="left"/>
      <w:pPr>
        <w:ind w:left="794" w:hanging="794"/>
      </w:pPr>
      <w:rPr>
        <w:rFonts w:hint="default"/>
      </w:rPr>
    </w:lvl>
    <w:lvl w:ilvl="4">
      <w:start w:val="1"/>
      <w:numFmt w:val="decimal"/>
      <w:lvlText w:val="%5.1.1.1.1."/>
      <w:lvlJc w:val="left"/>
      <w:pPr>
        <w:ind w:left="794" w:hanging="794"/>
      </w:pPr>
      <w:rPr>
        <w:rFonts w:hint="default"/>
      </w:rPr>
    </w:lvl>
    <w:lvl w:ilvl="5">
      <w:start w:val="1"/>
      <w:numFmt w:val="decimal"/>
      <w:lvlText w:val="%6.1.1.1.1.1."/>
      <w:lvlJc w:val="left"/>
      <w:pPr>
        <w:ind w:left="794" w:hanging="794"/>
      </w:pPr>
      <w:rPr>
        <w:rFonts w:hint="default"/>
      </w:rPr>
    </w:lvl>
    <w:lvl w:ilvl="6">
      <w:start w:val="1"/>
      <w:numFmt w:val="decimal"/>
      <w:lvlText w:val="%7.1.1.1.1.1.1."/>
      <w:lvlJc w:val="left"/>
      <w:pPr>
        <w:ind w:left="794" w:hanging="794"/>
      </w:pPr>
      <w:rPr>
        <w:rFonts w:hint="default"/>
      </w:rPr>
    </w:lvl>
    <w:lvl w:ilvl="7">
      <w:start w:val="1"/>
      <w:numFmt w:val="decimal"/>
      <w:lvlText w:val="%8.1.1.1.1.1.1."/>
      <w:lvlJc w:val="left"/>
      <w:pPr>
        <w:ind w:left="794" w:hanging="794"/>
      </w:pPr>
      <w:rPr>
        <w:rFonts w:hint="default"/>
      </w:rPr>
    </w:lvl>
    <w:lvl w:ilvl="8">
      <w:start w:val="1"/>
      <w:numFmt w:val="decimal"/>
      <w:lvlText w:val="%9.1.1.1.1.1.1.1."/>
      <w:lvlJc w:val="left"/>
      <w:pPr>
        <w:ind w:left="794" w:hanging="794"/>
      </w:pPr>
      <w:rPr>
        <w:rFonts w:hint="default"/>
      </w:rPr>
    </w:lvl>
  </w:abstractNum>
  <w:abstractNum w:abstractNumId="1">
    <w:nsid w:val="047116B3"/>
    <w:multiLevelType w:val="multilevel"/>
    <w:tmpl w:val="0413001D"/>
    <w:numStyleLink w:val="NCDOnummering"/>
  </w:abstractNum>
  <w:abstractNum w:abstractNumId="2">
    <w:nsid w:val="0B4D4AD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54B2B"/>
    <w:multiLevelType w:val="multilevel"/>
    <w:tmpl w:val="0413001D"/>
    <w:styleLink w:val="NCDOnummer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6C234A"/>
    <w:multiLevelType w:val="multilevel"/>
    <w:tmpl w:val="0413001D"/>
    <w:name w:val="NCDO huisstijl numm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9F4239"/>
    <w:multiLevelType w:val="multilevel"/>
    <w:tmpl w:val="7DC206FA"/>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nsid w:val="56B937B1"/>
    <w:multiLevelType w:val="multilevel"/>
    <w:tmpl w:val="7B8E9466"/>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2"/>
  </w:num>
  <w:num w:numId="2">
    <w:abstractNumId w:val="5"/>
  </w:num>
  <w:num w:numId="3">
    <w:abstractNumId w:val="6"/>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6A"/>
    <w:rsid w:val="00030845"/>
    <w:rsid w:val="0004279A"/>
    <w:rsid w:val="0005692E"/>
    <w:rsid w:val="00082A13"/>
    <w:rsid w:val="000C26A9"/>
    <w:rsid w:val="000F7FEA"/>
    <w:rsid w:val="00143DB5"/>
    <w:rsid w:val="001549A4"/>
    <w:rsid w:val="0016462D"/>
    <w:rsid w:val="00192D67"/>
    <w:rsid w:val="00207788"/>
    <w:rsid w:val="00244F31"/>
    <w:rsid w:val="00245434"/>
    <w:rsid w:val="00270CCC"/>
    <w:rsid w:val="00290516"/>
    <w:rsid w:val="002C6A8D"/>
    <w:rsid w:val="00323FAE"/>
    <w:rsid w:val="004236F9"/>
    <w:rsid w:val="004244CF"/>
    <w:rsid w:val="0044356F"/>
    <w:rsid w:val="00522C56"/>
    <w:rsid w:val="00540065"/>
    <w:rsid w:val="00555381"/>
    <w:rsid w:val="00555FD8"/>
    <w:rsid w:val="00580EB6"/>
    <w:rsid w:val="0058616A"/>
    <w:rsid w:val="005D2FBD"/>
    <w:rsid w:val="00636F93"/>
    <w:rsid w:val="00667D52"/>
    <w:rsid w:val="00684E86"/>
    <w:rsid w:val="00700FF9"/>
    <w:rsid w:val="008A106E"/>
    <w:rsid w:val="008D1B9E"/>
    <w:rsid w:val="00921305"/>
    <w:rsid w:val="00926856"/>
    <w:rsid w:val="00953977"/>
    <w:rsid w:val="00981988"/>
    <w:rsid w:val="00992AFE"/>
    <w:rsid w:val="00A13A66"/>
    <w:rsid w:val="00A337A6"/>
    <w:rsid w:val="00A54D32"/>
    <w:rsid w:val="00A62702"/>
    <w:rsid w:val="00AD377F"/>
    <w:rsid w:val="00B469A7"/>
    <w:rsid w:val="00B74F89"/>
    <w:rsid w:val="00B81095"/>
    <w:rsid w:val="00BF2B1F"/>
    <w:rsid w:val="00C12E2B"/>
    <w:rsid w:val="00C22523"/>
    <w:rsid w:val="00C50671"/>
    <w:rsid w:val="00C510B5"/>
    <w:rsid w:val="00C6342C"/>
    <w:rsid w:val="00CB1822"/>
    <w:rsid w:val="00D35A5D"/>
    <w:rsid w:val="00D371A1"/>
    <w:rsid w:val="00DF5FE7"/>
    <w:rsid w:val="00E02AC2"/>
    <w:rsid w:val="00E87CC2"/>
    <w:rsid w:val="00EB08CD"/>
    <w:rsid w:val="00EF6533"/>
    <w:rsid w:val="00F21935"/>
    <w:rsid w:val="00F37188"/>
    <w:rsid w:val="00F4766E"/>
    <w:rsid w:val="00FA2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0F7FEA"/>
    <w:pPr>
      <w:jc w:val="left"/>
    </w:pPr>
    <w:rPr>
      <w:rFonts w:ascii="Georgia" w:hAnsi="Georgia"/>
      <w:sz w:val="20"/>
    </w:rPr>
  </w:style>
  <w:style w:type="paragraph" w:styleId="Kop1">
    <w:name w:val="heading 1"/>
    <w:basedOn w:val="Standaard"/>
    <w:next w:val="Standaard"/>
    <w:link w:val="Kop1Char"/>
    <w:uiPriority w:val="9"/>
    <w:qFormat/>
    <w:rsid w:val="00CB1822"/>
    <w:pPr>
      <w:keepNext/>
      <w:keepLines/>
      <w:spacing w:after="400"/>
      <w:outlineLvl w:val="0"/>
    </w:pPr>
    <w:rPr>
      <w:rFonts w:eastAsiaTheme="majorEastAsia" w:cstheme="majorBidi"/>
      <w:bCs/>
      <w:sz w:val="40"/>
      <w:szCs w:val="28"/>
    </w:rPr>
  </w:style>
  <w:style w:type="paragraph" w:styleId="Kop2">
    <w:name w:val="heading 2"/>
    <w:basedOn w:val="Standaard"/>
    <w:next w:val="Standaard"/>
    <w:link w:val="Kop2Char"/>
    <w:uiPriority w:val="9"/>
    <w:qFormat/>
    <w:rsid w:val="00CB182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rsid w:val="00684E86"/>
    <w:pPr>
      <w:keepNext/>
      <w:keepLines/>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rsid w:val="00684E86"/>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55FD8"/>
    <w:rPr>
      <w:rFonts w:asciiTheme="majorHAnsi" w:eastAsiaTheme="majorEastAsia" w:hAnsiTheme="majorHAnsi" w:cstheme="majorBidi"/>
      <w:b/>
      <w:bCs/>
      <w:i/>
      <w:iCs/>
      <w:color w:val="000000" w:themeColor="accent1"/>
      <w:spacing w:val="-6"/>
      <w:sz w:val="20"/>
    </w:rPr>
  </w:style>
  <w:style w:type="character" w:customStyle="1" w:styleId="Kop3Char">
    <w:name w:val="Kop 3 Char"/>
    <w:basedOn w:val="Standaardalinea-lettertype"/>
    <w:link w:val="Kop3"/>
    <w:uiPriority w:val="9"/>
    <w:rsid w:val="00684E86"/>
    <w:rPr>
      <w:rFonts w:asciiTheme="majorHAnsi" w:eastAsiaTheme="majorEastAsia" w:hAnsiTheme="majorHAnsi" w:cstheme="majorBidi"/>
      <w:b/>
      <w:bCs/>
      <w:color w:val="000000" w:themeColor="accent1"/>
      <w:spacing w:val="-6"/>
      <w:sz w:val="20"/>
    </w:rPr>
  </w:style>
  <w:style w:type="character" w:customStyle="1" w:styleId="Kop1Char">
    <w:name w:val="Kop 1 Char"/>
    <w:basedOn w:val="Standaardalinea-lettertype"/>
    <w:link w:val="Kop1"/>
    <w:uiPriority w:val="9"/>
    <w:rsid w:val="00CB1822"/>
    <w:rPr>
      <w:rFonts w:ascii="Georgia" w:eastAsiaTheme="majorEastAsia" w:hAnsi="Georgia" w:cstheme="majorBidi"/>
      <w:bCs/>
      <w:spacing w:val="-6"/>
      <w:sz w:val="40"/>
      <w:szCs w:val="28"/>
    </w:rPr>
  </w:style>
  <w:style w:type="character" w:customStyle="1" w:styleId="Kop2Char">
    <w:name w:val="Kop 2 Char"/>
    <w:basedOn w:val="Standaardalinea-lettertype"/>
    <w:link w:val="Kop2"/>
    <w:uiPriority w:val="9"/>
    <w:rsid w:val="00CB1822"/>
    <w:rPr>
      <w:rFonts w:ascii="Georgia" w:eastAsiaTheme="majorEastAsia" w:hAnsi="Georgia" w:cstheme="majorBidi"/>
      <w:bCs/>
      <w:spacing w:val="-6"/>
      <w:sz w:val="24"/>
      <w:szCs w:val="26"/>
    </w:rPr>
  </w:style>
  <w:style w:type="paragraph" w:styleId="Lijstalinea">
    <w:name w:val="List Paragraph"/>
    <w:basedOn w:val="Standaard"/>
    <w:uiPriority w:val="34"/>
    <w:semiHidden/>
    <w:qFormat/>
    <w:rsid w:val="00245434"/>
    <w:pPr>
      <w:ind w:left="720"/>
      <w:contextualSpacing/>
    </w:pPr>
  </w:style>
  <w:style w:type="numbering" w:customStyle="1" w:styleId="NCDOnummering">
    <w:name w:val="NCDO nummering"/>
    <w:uiPriority w:val="99"/>
    <w:rsid w:val="00981988"/>
    <w:pPr>
      <w:numPr>
        <w:numId w:val="7"/>
      </w:numPr>
    </w:pPr>
  </w:style>
  <w:style w:type="paragraph" w:styleId="Ballontekst">
    <w:name w:val="Balloon Text"/>
    <w:basedOn w:val="Standaard"/>
    <w:link w:val="BallontekstChar"/>
    <w:uiPriority w:val="99"/>
    <w:semiHidden/>
    <w:unhideWhenUsed/>
    <w:rsid w:val="00636F9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F93"/>
    <w:rPr>
      <w:rFonts w:ascii="Tahoma" w:hAnsi="Tahoma" w:cs="Tahoma"/>
      <w:spacing w:val="-6"/>
      <w:sz w:val="16"/>
      <w:szCs w:val="16"/>
    </w:rPr>
  </w:style>
  <w:style w:type="paragraph" w:styleId="Koptekst">
    <w:name w:val="header"/>
    <w:basedOn w:val="Standaard"/>
    <w:link w:val="KoptekstChar"/>
    <w:uiPriority w:val="99"/>
    <w:unhideWhenUsed/>
    <w:rsid w:val="005400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065"/>
    <w:rPr>
      <w:rFonts w:ascii="Georgia" w:hAnsi="Georgia"/>
      <w:sz w:val="20"/>
    </w:rPr>
  </w:style>
  <w:style w:type="paragraph" w:styleId="Voettekst">
    <w:name w:val="footer"/>
    <w:basedOn w:val="Standaard"/>
    <w:link w:val="VoettekstChar"/>
    <w:uiPriority w:val="99"/>
    <w:unhideWhenUsed/>
    <w:rsid w:val="005400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065"/>
    <w:rPr>
      <w:rFonts w:ascii="Georgia" w:hAnsi="Georgia"/>
      <w:sz w:val="20"/>
    </w:rPr>
  </w:style>
  <w:style w:type="character" w:styleId="Verwijzingopmerking">
    <w:name w:val="annotation reference"/>
    <w:uiPriority w:val="99"/>
    <w:semiHidden/>
    <w:unhideWhenUsed/>
    <w:rsid w:val="0058616A"/>
    <w:rPr>
      <w:sz w:val="16"/>
      <w:szCs w:val="16"/>
    </w:rPr>
  </w:style>
  <w:style w:type="paragraph" w:styleId="Tekstopmerking">
    <w:name w:val="annotation text"/>
    <w:basedOn w:val="Standaard"/>
    <w:link w:val="TekstopmerkingChar"/>
    <w:uiPriority w:val="99"/>
    <w:semiHidden/>
    <w:unhideWhenUsed/>
    <w:rsid w:val="0058616A"/>
    <w:pPr>
      <w:widowControl w:val="0"/>
      <w:suppressAutoHyphens/>
      <w:spacing w:line="240" w:lineRule="auto"/>
    </w:pPr>
    <w:rPr>
      <w:rFonts w:ascii="Times New Roman" w:eastAsia="SimSun" w:hAnsi="Times New Roman" w:cs="Mangal"/>
      <w:kern w:val="1"/>
      <w:szCs w:val="18"/>
      <w:lang w:eastAsia="hi-IN" w:bidi="hi-IN"/>
    </w:rPr>
  </w:style>
  <w:style w:type="character" w:customStyle="1" w:styleId="TekstopmerkingChar">
    <w:name w:val="Tekst opmerking Char"/>
    <w:basedOn w:val="Standaardalinea-lettertype"/>
    <w:link w:val="Tekstopmerking"/>
    <w:uiPriority w:val="99"/>
    <w:semiHidden/>
    <w:rsid w:val="0058616A"/>
    <w:rPr>
      <w:rFonts w:ascii="Times New Roman" w:eastAsia="SimSun" w:hAnsi="Times New Roman" w:cs="Mangal"/>
      <w:kern w:val="1"/>
      <w:sz w:val="20"/>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58616A"/>
    <w:pPr>
      <w:widowControl/>
      <w:suppressAutoHyphens w:val="0"/>
    </w:pPr>
    <w:rPr>
      <w:rFonts w:ascii="Georgia" w:eastAsiaTheme="minorHAnsi" w:hAnsi="Georgia" w:cstheme="minorBidi"/>
      <w:b/>
      <w:bCs/>
      <w:kern w:val="0"/>
      <w:szCs w:val="20"/>
      <w:lang w:eastAsia="en-US" w:bidi="ar-SA"/>
    </w:rPr>
  </w:style>
  <w:style w:type="character" w:customStyle="1" w:styleId="OnderwerpvanopmerkingChar">
    <w:name w:val="Onderwerp van opmerking Char"/>
    <w:basedOn w:val="TekstopmerkingChar"/>
    <w:link w:val="Onderwerpvanopmerking"/>
    <w:uiPriority w:val="99"/>
    <w:semiHidden/>
    <w:rsid w:val="0058616A"/>
    <w:rPr>
      <w:rFonts w:ascii="Georgia" w:eastAsia="SimSun" w:hAnsi="Georgia" w:cs="Mangal"/>
      <w:b/>
      <w:bCs/>
      <w:kern w:val="1"/>
      <w:sz w:val="20"/>
      <w:szCs w:val="20"/>
      <w:lang w:eastAsia="hi-IN" w:bidi="hi-IN"/>
    </w:rPr>
  </w:style>
  <w:style w:type="character" w:styleId="Hyperlink">
    <w:name w:val="Hyperlink"/>
    <w:basedOn w:val="Standaardalinea-lettertype"/>
    <w:uiPriority w:val="99"/>
    <w:unhideWhenUsed/>
    <w:rsid w:val="00F4766E"/>
    <w:rPr>
      <w:color w:val="000000" w:themeColor="hyperlink"/>
      <w:u w:val="single"/>
    </w:rPr>
  </w:style>
  <w:style w:type="paragraph" w:styleId="Normaalweb">
    <w:name w:val="Normal (Web)"/>
    <w:basedOn w:val="Standaard"/>
    <w:uiPriority w:val="99"/>
    <w:unhideWhenUsed/>
    <w:rsid w:val="00F4766E"/>
    <w:pPr>
      <w:spacing w:after="456"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0F7FEA"/>
    <w:pPr>
      <w:jc w:val="left"/>
    </w:pPr>
    <w:rPr>
      <w:rFonts w:ascii="Georgia" w:hAnsi="Georgia"/>
      <w:sz w:val="20"/>
    </w:rPr>
  </w:style>
  <w:style w:type="paragraph" w:styleId="Kop1">
    <w:name w:val="heading 1"/>
    <w:basedOn w:val="Standaard"/>
    <w:next w:val="Standaard"/>
    <w:link w:val="Kop1Char"/>
    <w:uiPriority w:val="9"/>
    <w:qFormat/>
    <w:rsid w:val="00CB1822"/>
    <w:pPr>
      <w:keepNext/>
      <w:keepLines/>
      <w:spacing w:after="400"/>
      <w:outlineLvl w:val="0"/>
    </w:pPr>
    <w:rPr>
      <w:rFonts w:eastAsiaTheme="majorEastAsia" w:cstheme="majorBidi"/>
      <w:bCs/>
      <w:sz w:val="40"/>
      <w:szCs w:val="28"/>
    </w:rPr>
  </w:style>
  <w:style w:type="paragraph" w:styleId="Kop2">
    <w:name w:val="heading 2"/>
    <w:basedOn w:val="Standaard"/>
    <w:next w:val="Standaard"/>
    <w:link w:val="Kop2Char"/>
    <w:uiPriority w:val="9"/>
    <w:qFormat/>
    <w:rsid w:val="00CB182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rsid w:val="00684E86"/>
    <w:pPr>
      <w:keepNext/>
      <w:keepLines/>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rsid w:val="00684E86"/>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55FD8"/>
    <w:rPr>
      <w:rFonts w:asciiTheme="majorHAnsi" w:eastAsiaTheme="majorEastAsia" w:hAnsiTheme="majorHAnsi" w:cstheme="majorBidi"/>
      <w:b/>
      <w:bCs/>
      <w:i/>
      <w:iCs/>
      <w:color w:val="000000" w:themeColor="accent1"/>
      <w:spacing w:val="-6"/>
      <w:sz w:val="20"/>
    </w:rPr>
  </w:style>
  <w:style w:type="character" w:customStyle="1" w:styleId="Kop3Char">
    <w:name w:val="Kop 3 Char"/>
    <w:basedOn w:val="Standaardalinea-lettertype"/>
    <w:link w:val="Kop3"/>
    <w:uiPriority w:val="9"/>
    <w:rsid w:val="00684E86"/>
    <w:rPr>
      <w:rFonts w:asciiTheme="majorHAnsi" w:eastAsiaTheme="majorEastAsia" w:hAnsiTheme="majorHAnsi" w:cstheme="majorBidi"/>
      <w:b/>
      <w:bCs/>
      <w:color w:val="000000" w:themeColor="accent1"/>
      <w:spacing w:val="-6"/>
      <w:sz w:val="20"/>
    </w:rPr>
  </w:style>
  <w:style w:type="character" w:customStyle="1" w:styleId="Kop1Char">
    <w:name w:val="Kop 1 Char"/>
    <w:basedOn w:val="Standaardalinea-lettertype"/>
    <w:link w:val="Kop1"/>
    <w:uiPriority w:val="9"/>
    <w:rsid w:val="00CB1822"/>
    <w:rPr>
      <w:rFonts w:ascii="Georgia" w:eastAsiaTheme="majorEastAsia" w:hAnsi="Georgia" w:cstheme="majorBidi"/>
      <w:bCs/>
      <w:spacing w:val="-6"/>
      <w:sz w:val="40"/>
      <w:szCs w:val="28"/>
    </w:rPr>
  </w:style>
  <w:style w:type="character" w:customStyle="1" w:styleId="Kop2Char">
    <w:name w:val="Kop 2 Char"/>
    <w:basedOn w:val="Standaardalinea-lettertype"/>
    <w:link w:val="Kop2"/>
    <w:uiPriority w:val="9"/>
    <w:rsid w:val="00CB1822"/>
    <w:rPr>
      <w:rFonts w:ascii="Georgia" w:eastAsiaTheme="majorEastAsia" w:hAnsi="Georgia" w:cstheme="majorBidi"/>
      <w:bCs/>
      <w:spacing w:val="-6"/>
      <w:sz w:val="24"/>
      <w:szCs w:val="26"/>
    </w:rPr>
  </w:style>
  <w:style w:type="paragraph" w:styleId="Lijstalinea">
    <w:name w:val="List Paragraph"/>
    <w:basedOn w:val="Standaard"/>
    <w:uiPriority w:val="34"/>
    <w:semiHidden/>
    <w:qFormat/>
    <w:rsid w:val="00245434"/>
    <w:pPr>
      <w:ind w:left="720"/>
      <w:contextualSpacing/>
    </w:pPr>
  </w:style>
  <w:style w:type="numbering" w:customStyle="1" w:styleId="NCDOnummering">
    <w:name w:val="NCDO nummering"/>
    <w:uiPriority w:val="99"/>
    <w:rsid w:val="00981988"/>
    <w:pPr>
      <w:numPr>
        <w:numId w:val="7"/>
      </w:numPr>
    </w:pPr>
  </w:style>
  <w:style w:type="paragraph" w:styleId="Ballontekst">
    <w:name w:val="Balloon Text"/>
    <w:basedOn w:val="Standaard"/>
    <w:link w:val="BallontekstChar"/>
    <w:uiPriority w:val="99"/>
    <w:semiHidden/>
    <w:unhideWhenUsed/>
    <w:rsid w:val="00636F9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F93"/>
    <w:rPr>
      <w:rFonts w:ascii="Tahoma" w:hAnsi="Tahoma" w:cs="Tahoma"/>
      <w:spacing w:val="-6"/>
      <w:sz w:val="16"/>
      <w:szCs w:val="16"/>
    </w:rPr>
  </w:style>
  <w:style w:type="paragraph" w:styleId="Koptekst">
    <w:name w:val="header"/>
    <w:basedOn w:val="Standaard"/>
    <w:link w:val="KoptekstChar"/>
    <w:uiPriority w:val="99"/>
    <w:unhideWhenUsed/>
    <w:rsid w:val="005400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065"/>
    <w:rPr>
      <w:rFonts w:ascii="Georgia" w:hAnsi="Georgia"/>
      <w:sz w:val="20"/>
    </w:rPr>
  </w:style>
  <w:style w:type="paragraph" w:styleId="Voettekst">
    <w:name w:val="footer"/>
    <w:basedOn w:val="Standaard"/>
    <w:link w:val="VoettekstChar"/>
    <w:uiPriority w:val="99"/>
    <w:unhideWhenUsed/>
    <w:rsid w:val="005400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065"/>
    <w:rPr>
      <w:rFonts w:ascii="Georgia" w:hAnsi="Georgia"/>
      <w:sz w:val="20"/>
    </w:rPr>
  </w:style>
  <w:style w:type="character" w:styleId="Verwijzingopmerking">
    <w:name w:val="annotation reference"/>
    <w:uiPriority w:val="99"/>
    <w:semiHidden/>
    <w:unhideWhenUsed/>
    <w:rsid w:val="0058616A"/>
    <w:rPr>
      <w:sz w:val="16"/>
      <w:szCs w:val="16"/>
    </w:rPr>
  </w:style>
  <w:style w:type="paragraph" w:styleId="Tekstopmerking">
    <w:name w:val="annotation text"/>
    <w:basedOn w:val="Standaard"/>
    <w:link w:val="TekstopmerkingChar"/>
    <w:uiPriority w:val="99"/>
    <w:semiHidden/>
    <w:unhideWhenUsed/>
    <w:rsid w:val="0058616A"/>
    <w:pPr>
      <w:widowControl w:val="0"/>
      <w:suppressAutoHyphens/>
      <w:spacing w:line="240" w:lineRule="auto"/>
    </w:pPr>
    <w:rPr>
      <w:rFonts w:ascii="Times New Roman" w:eastAsia="SimSun" w:hAnsi="Times New Roman" w:cs="Mangal"/>
      <w:kern w:val="1"/>
      <w:szCs w:val="18"/>
      <w:lang w:eastAsia="hi-IN" w:bidi="hi-IN"/>
    </w:rPr>
  </w:style>
  <w:style w:type="character" w:customStyle="1" w:styleId="TekstopmerkingChar">
    <w:name w:val="Tekst opmerking Char"/>
    <w:basedOn w:val="Standaardalinea-lettertype"/>
    <w:link w:val="Tekstopmerking"/>
    <w:uiPriority w:val="99"/>
    <w:semiHidden/>
    <w:rsid w:val="0058616A"/>
    <w:rPr>
      <w:rFonts w:ascii="Times New Roman" w:eastAsia="SimSun" w:hAnsi="Times New Roman" w:cs="Mangal"/>
      <w:kern w:val="1"/>
      <w:sz w:val="20"/>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58616A"/>
    <w:pPr>
      <w:widowControl/>
      <w:suppressAutoHyphens w:val="0"/>
    </w:pPr>
    <w:rPr>
      <w:rFonts w:ascii="Georgia" w:eastAsiaTheme="minorHAnsi" w:hAnsi="Georgia" w:cstheme="minorBidi"/>
      <w:b/>
      <w:bCs/>
      <w:kern w:val="0"/>
      <w:szCs w:val="20"/>
      <w:lang w:eastAsia="en-US" w:bidi="ar-SA"/>
    </w:rPr>
  </w:style>
  <w:style w:type="character" w:customStyle="1" w:styleId="OnderwerpvanopmerkingChar">
    <w:name w:val="Onderwerp van opmerking Char"/>
    <w:basedOn w:val="TekstopmerkingChar"/>
    <w:link w:val="Onderwerpvanopmerking"/>
    <w:uiPriority w:val="99"/>
    <w:semiHidden/>
    <w:rsid w:val="0058616A"/>
    <w:rPr>
      <w:rFonts w:ascii="Georgia" w:eastAsia="SimSun" w:hAnsi="Georgia" w:cs="Mangal"/>
      <w:b/>
      <w:bCs/>
      <w:kern w:val="1"/>
      <w:sz w:val="20"/>
      <w:szCs w:val="20"/>
      <w:lang w:eastAsia="hi-IN" w:bidi="hi-IN"/>
    </w:rPr>
  </w:style>
  <w:style w:type="character" w:styleId="Hyperlink">
    <w:name w:val="Hyperlink"/>
    <w:basedOn w:val="Standaardalinea-lettertype"/>
    <w:uiPriority w:val="99"/>
    <w:unhideWhenUsed/>
    <w:rsid w:val="00F4766E"/>
    <w:rPr>
      <w:color w:val="000000" w:themeColor="hyperlink"/>
      <w:u w:val="single"/>
    </w:rPr>
  </w:style>
  <w:style w:type="paragraph" w:styleId="Normaalweb">
    <w:name w:val="Normal (Web)"/>
    <w:basedOn w:val="Standaard"/>
    <w:uiPriority w:val="99"/>
    <w:unhideWhenUsed/>
    <w:rsid w:val="00F4766E"/>
    <w:pPr>
      <w:spacing w:after="456"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8259">
      <w:bodyDiv w:val="1"/>
      <w:marLeft w:val="0"/>
      <w:marRight w:val="0"/>
      <w:marTop w:val="0"/>
      <w:marBottom w:val="0"/>
      <w:divBdr>
        <w:top w:val="none" w:sz="0" w:space="0" w:color="auto"/>
        <w:left w:val="none" w:sz="0" w:space="0" w:color="auto"/>
        <w:bottom w:val="none" w:sz="0" w:space="0" w:color="auto"/>
        <w:right w:val="none" w:sz="0" w:space="0" w:color="auto"/>
      </w:divBdr>
      <w:divsChild>
        <w:div w:id="1614703423">
          <w:marLeft w:val="0"/>
          <w:marRight w:val="0"/>
          <w:marTop w:val="0"/>
          <w:marBottom w:val="0"/>
          <w:divBdr>
            <w:top w:val="none" w:sz="0" w:space="0" w:color="auto"/>
            <w:left w:val="none" w:sz="0" w:space="0" w:color="auto"/>
            <w:bottom w:val="none" w:sz="0" w:space="0" w:color="auto"/>
            <w:right w:val="none" w:sz="0" w:space="0" w:color="auto"/>
          </w:divBdr>
          <w:divsChild>
            <w:div w:id="1736011099">
              <w:marLeft w:val="0"/>
              <w:marRight w:val="0"/>
              <w:marTop w:val="0"/>
              <w:marBottom w:val="0"/>
              <w:divBdr>
                <w:top w:val="none" w:sz="0" w:space="0" w:color="auto"/>
                <w:left w:val="none" w:sz="0" w:space="0" w:color="auto"/>
                <w:bottom w:val="none" w:sz="0" w:space="0" w:color="auto"/>
                <w:right w:val="none" w:sz="0" w:space="0" w:color="auto"/>
              </w:divBdr>
              <w:divsChild>
                <w:div w:id="874731842">
                  <w:marLeft w:val="0"/>
                  <w:marRight w:val="-100"/>
                  <w:marTop w:val="0"/>
                  <w:marBottom w:val="100"/>
                  <w:divBdr>
                    <w:top w:val="none" w:sz="0" w:space="0" w:color="auto"/>
                    <w:left w:val="none" w:sz="0" w:space="0" w:color="auto"/>
                    <w:bottom w:val="none" w:sz="0" w:space="0" w:color="auto"/>
                    <w:right w:val="none" w:sz="0" w:space="0" w:color="auto"/>
                  </w:divBdr>
                  <w:divsChild>
                    <w:div w:id="380255114">
                      <w:marLeft w:val="0"/>
                      <w:marRight w:val="0"/>
                      <w:marTop w:val="0"/>
                      <w:marBottom w:val="0"/>
                      <w:divBdr>
                        <w:top w:val="none" w:sz="0" w:space="0" w:color="auto"/>
                        <w:left w:val="none" w:sz="0" w:space="0" w:color="auto"/>
                        <w:bottom w:val="none" w:sz="0" w:space="0" w:color="auto"/>
                        <w:right w:val="none" w:sz="0" w:space="0" w:color="auto"/>
                      </w:divBdr>
                      <w:divsChild>
                        <w:div w:id="2124961652">
                          <w:marLeft w:val="0"/>
                          <w:marRight w:val="0"/>
                          <w:marTop w:val="0"/>
                          <w:marBottom w:val="0"/>
                          <w:divBdr>
                            <w:top w:val="none" w:sz="0" w:space="0" w:color="auto"/>
                            <w:left w:val="none" w:sz="0" w:space="0" w:color="auto"/>
                            <w:bottom w:val="none" w:sz="0" w:space="0" w:color="auto"/>
                            <w:right w:val="none" w:sz="0" w:space="0" w:color="auto"/>
                          </w:divBdr>
                          <w:divsChild>
                            <w:div w:id="899092161">
                              <w:marLeft w:val="0"/>
                              <w:marRight w:val="0"/>
                              <w:marTop w:val="0"/>
                              <w:marBottom w:val="0"/>
                              <w:divBdr>
                                <w:top w:val="none" w:sz="0" w:space="0" w:color="auto"/>
                                <w:left w:val="none" w:sz="0" w:space="0" w:color="auto"/>
                                <w:bottom w:val="none" w:sz="0" w:space="0" w:color="auto"/>
                                <w:right w:val="none" w:sz="0" w:space="0" w:color="auto"/>
                              </w:divBdr>
                              <w:divsChild>
                                <w:div w:id="345332133">
                                  <w:marLeft w:val="0"/>
                                  <w:marRight w:val="0"/>
                                  <w:marTop w:val="0"/>
                                  <w:marBottom w:val="0"/>
                                  <w:divBdr>
                                    <w:top w:val="none" w:sz="0" w:space="0" w:color="auto"/>
                                    <w:left w:val="none" w:sz="0" w:space="0" w:color="auto"/>
                                    <w:bottom w:val="none" w:sz="0" w:space="0" w:color="auto"/>
                                    <w:right w:val="none" w:sz="0" w:space="0" w:color="auto"/>
                                  </w:divBdr>
                                  <w:divsChild>
                                    <w:div w:id="763112525">
                                      <w:marLeft w:val="0"/>
                                      <w:marRight w:val="0"/>
                                      <w:marTop w:val="0"/>
                                      <w:marBottom w:val="0"/>
                                      <w:divBdr>
                                        <w:top w:val="none" w:sz="0" w:space="0" w:color="auto"/>
                                        <w:left w:val="none" w:sz="0" w:space="0" w:color="auto"/>
                                        <w:bottom w:val="none" w:sz="0" w:space="0" w:color="auto"/>
                                        <w:right w:val="none" w:sz="0" w:space="0" w:color="auto"/>
                                      </w:divBdr>
                                      <w:divsChild>
                                        <w:div w:id="289243126">
                                          <w:marLeft w:val="0"/>
                                          <w:marRight w:val="0"/>
                                          <w:marTop w:val="0"/>
                                          <w:marBottom w:val="0"/>
                                          <w:divBdr>
                                            <w:top w:val="none" w:sz="0" w:space="0" w:color="auto"/>
                                            <w:left w:val="none" w:sz="0" w:space="0" w:color="auto"/>
                                            <w:bottom w:val="none" w:sz="0" w:space="0" w:color="auto"/>
                                            <w:right w:val="none" w:sz="0" w:space="0" w:color="auto"/>
                                          </w:divBdr>
                                          <w:divsChild>
                                            <w:div w:id="2071489417">
                                              <w:marLeft w:val="0"/>
                                              <w:marRight w:val="0"/>
                                              <w:marTop w:val="0"/>
                                              <w:marBottom w:val="0"/>
                                              <w:divBdr>
                                                <w:top w:val="none" w:sz="0" w:space="0" w:color="auto"/>
                                                <w:left w:val="none" w:sz="0" w:space="0" w:color="auto"/>
                                                <w:bottom w:val="none" w:sz="0" w:space="0" w:color="auto"/>
                                                <w:right w:val="none" w:sz="0" w:space="0" w:color="auto"/>
                                              </w:divBdr>
                                              <w:divsChild>
                                                <w:div w:id="155534070">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sChild>
                                                        <w:div w:id="1499616971">
                                                          <w:marLeft w:val="0"/>
                                                          <w:marRight w:val="0"/>
                                                          <w:marTop w:val="0"/>
                                                          <w:marBottom w:val="0"/>
                                                          <w:divBdr>
                                                            <w:top w:val="none" w:sz="0" w:space="0" w:color="auto"/>
                                                            <w:left w:val="none" w:sz="0" w:space="0" w:color="auto"/>
                                                            <w:bottom w:val="none" w:sz="0" w:space="0" w:color="auto"/>
                                                            <w:right w:val="none" w:sz="0" w:space="0" w:color="auto"/>
                                                          </w:divBdr>
                                                          <w:divsChild>
                                                            <w:div w:id="11245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world.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ishagoossens@oneworl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postma@oneworld.nl" TargetMode="External"/><Relationship Id="rId5" Type="http://schemas.openxmlformats.org/officeDocument/2006/relationships/webSettings" Target="webSettings.xml"/><Relationship Id="rId10" Type="http://schemas.openxmlformats.org/officeDocument/2006/relationships/hyperlink" Target="http://www.oneworld.nl/ikdoem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10\Sjablonenlint\Persbericht.dotm" TargetMode="External"/></Relationships>
</file>

<file path=word/theme/theme1.xml><?xml version="1.0" encoding="utf-8"?>
<a:theme xmlns:a="http://schemas.openxmlformats.org/drawingml/2006/main" name="Kantoorthema">
  <a:themeElements>
    <a:clrScheme name="Algemeen">
      <a:dk1>
        <a:srgbClr val="6D6868"/>
      </a:dk1>
      <a:lt1>
        <a:sysClr val="window" lastClr="FFFFFF"/>
      </a:lt1>
      <a:dk2>
        <a:srgbClr val="938E8C"/>
      </a:dk2>
      <a:lt2>
        <a:srgbClr val="EDEDEE"/>
      </a:lt2>
      <a:accent1>
        <a:srgbClr val="000000"/>
      </a:accent1>
      <a:accent2>
        <a:srgbClr val="6D6868"/>
      </a:accent2>
      <a:accent3>
        <a:srgbClr val="938E8C"/>
      </a:accent3>
      <a:accent4>
        <a:srgbClr val="B2ADAD"/>
      </a:accent4>
      <a:accent5>
        <a:srgbClr val="D1CBC9"/>
      </a:accent5>
      <a:accent6>
        <a:srgbClr val="4B4747"/>
      </a:accent6>
      <a:hlink>
        <a:srgbClr val="000000"/>
      </a:hlink>
      <a:folHlink>
        <a:srgbClr val="6D686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2</TotalTime>
  <Pages>1</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Postma</dc:creator>
  <cp:lastModifiedBy>Kari Postma</cp:lastModifiedBy>
  <cp:revision>2</cp:revision>
  <cp:lastPrinted>2012-05-15T11:49:00Z</cp:lastPrinted>
  <dcterms:created xsi:type="dcterms:W3CDTF">2014-12-01T17:33:00Z</dcterms:created>
  <dcterms:modified xsi:type="dcterms:W3CDTF">2014-12-01T17:33:00Z</dcterms:modified>
</cp:coreProperties>
</file>